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9D45C" w14:textId="7DB51CA3" w:rsidR="00825778" w:rsidRPr="00825778" w:rsidRDefault="00825778" w:rsidP="00825778">
      <w:pPr>
        <w:bidi/>
        <w:jc w:val="center"/>
        <w:rPr>
          <w:rFonts w:ascii="Calibri" w:hAnsi="Calibri" w:cs="Calibri"/>
          <w:b/>
          <w:bCs/>
          <w:sz w:val="36"/>
          <w:szCs w:val="36"/>
          <w:rtl/>
        </w:rPr>
      </w:pPr>
      <w:r w:rsidRPr="00825778">
        <w:rPr>
          <w:rFonts w:ascii="Calibri" w:hAnsi="Calibri" w:cs="Calibri" w:hint="cs"/>
          <w:b/>
          <w:bCs/>
          <w:sz w:val="36"/>
          <w:szCs w:val="36"/>
          <w:highlight w:val="yellow"/>
          <w:rtl/>
        </w:rPr>
        <w:t>العرض المالي (جدول الكميات)</w:t>
      </w:r>
    </w:p>
    <w:p w14:paraId="70CCF7D6" w14:textId="77777777" w:rsidR="00825778" w:rsidRDefault="00825778" w:rsidP="00825778">
      <w:pPr>
        <w:bidi/>
        <w:rPr>
          <w:rFonts w:ascii="Calibri" w:hAnsi="Calibri" w:cs="Calibri"/>
          <w:b/>
          <w:bCs/>
          <w:rtl/>
        </w:rPr>
      </w:pPr>
    </w:p>
    <w:p w14:paraId="40690EFB" w14:textId="79D26D0A" w:rsidR="00825778" w:rsidRPr="00610643" w:rsidRDefault="00825778" w:rsidP="00825778">
      <w:pPr>
        <w:bidi/>
        <w:rPr>
          <w:rFonts w:ascii="Calibri" w:hAnsi="Calibri" w:cs="Calibri"/>
        </w:rPr>
      </w:pPr>
      <w:r w:rsidRPr="00610643">
        <w:rPr>
          <w:rFonts w:ascii="Calibri" w:hAnsi="Calibri" w:cs="Calibri"/>
          <w:b/>
          <w:bCs/>
          <w:rtl/>
        </w:rPr>
        <w:t>جدول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الكميات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التقديرية</w:t>
      </w:r>
      <w:r w:rsidRPr="00610643">
        <w:rPr>
          <w:rFonts w:ascii="Calibri" w:hAnsi="Calibri" w:cs="Calibri"/>
        </w:rPr>
        <w:t> </w:t>
      </w:r>
      <w:r w:rsidRPr="00610643">
        <w:rPr>
          <w:rFonts w:ascii="Calibri" w:hAnsi="Calibri" w:cs="Calibri"/>
        </w:rPr>
        <w:br/>
        <w:t> </w:t>
      </w:r>
      <w:r>
        <w:rPr>
          <w:rFonts w:ascii="Calibri" w:hAnsi="Calibri" w:cs="Calibri" w:hint="cs"/>
          <w:rtl/>
        </w:rPr>
        <w:t>يتم إعطاء السعر في الجدول التالي بالاوقية بعنوان العرض المالي في مظروف مغلق و منفصل عن العرض الفني</w:t>
      </w:r>
    </w:p>
    <w:tbl>
      <w:tblPr>
        <w:tblW w:w="10973" w:type="dxa"/>
        <w:tblInd w:w="-9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393"/>
        <w:gridCol w:w="1393"/>
        <w:gridCol w:w="1439"/>
        <w:gridCol w:w="1393"/>
        <w:gridCol w:w="3370"/>
        <w:gridCol w:w="553"/>
      </w:tblGrid>
      <w:tr w:rsidR="00825778" w:rsidRPr="00610643" w14:paraId="6210C679" w14:textId="77777777" w:rsidTr="00732ACE">
        <w:trPr>
          <w:trHeight w:val="398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7FB0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</w:rPr>
              <w:t>السعر الاجمالي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F47E0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</w:rPr>
              <w:t>سعر الوحدة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5140D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 w:rsidRPr="00610643">
              <w:rPr>
                <w:rFonts w:ascii="Calibri" w:hAnsi="Calibri" w:cs="Calibri"/>
                <w:rtl/>
              </w:rPr>
              <w:t>الكمية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EE89F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</w:rPr>
              <w:t>الحجم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F1AEA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 w:rsidRPr="00610643">
              <w:rPr>
                <w:rFonts w:ascii="Calibri" w:hAnsi="Calibri" w:cs="Calibri"/>
                <w:rtl/>
              </w:rPr>
              <w:t>الوحدة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18664A" w14:textId="77777777" w:rsidR="00825778" w:rsidRPr="00610643" w:rsidRDefault="00825778" w:rsidP="00732ACE">
            <w:pPr>
              <w:bidi/>
              <w:rPr>
                <w:rFonts w:ascii="Calibri" w:hAnsi="Calibri" w:cs="Calibri"/>
              </w:rPr>
            </w:pPr>
            <w:r w:rsidRPr="00610643">
              <w:rPr>
                <w:rFonts w:ascii="Calibri" w:hAnsi="Calibri" w:cs="Calibri"/>
                <w:rtl/>
              </w:rPr>
              <w:t>الصنف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8F236" w14:textId="77777777" w:rsidR="00825778" w:rsidRPr="00610643" w:rsidRDefault="00825778" w:rsidP="00732ACE">
            <w:pPr>
              <w:bidi/>
              <w:rPr>
                <w:rFonts w:ascii="Calibri" w:hAnsi="Calibri" w:cs="Calibri"/>
              </w:rPr>
            </w:pPr>
            <w:r>
              <w:rPr>
                <w:rFonts w:ascii="Calibri" w:hAnsi="Calibri" w:cs="Calibri" w:hint="cs"/>
                <w:rtl/>
              </w:rPr>
              <w:t>م</w:t>
            </w:r>
          </w:p>
        </w:tc>
      </w:tr>
      <w:tr w:rsidR="00825778" w:rsidRPr="00610643" w14:paraId="24E1299E" w14:textId="77777777" w:rsidTr="00732ACE">
        <w:trPr>
          <w:trHeight w:val="406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B0D63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D6B5A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C341D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  <w:lang w:val="en-US"/>
              </w:rPr>
              <w:t>400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7FCE6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 w:rsidRPr="00610643">
              <w:rPr>
                <w:rFonts w:ascii="Calibri" w:hAnsi="Calibri" w:cs="Calibri"/>
              </w:rPr>
              <w:t xml:space="preserve">17 × 24 </w:t>
            </w:r>
            <w:r w:rsidRPr="00610643">
              <w:rPr>
                <w:rFonts w:ascii="Calibri" w:hAnsi="Calibri" w:cs="Calibri"/>
                <w:rtl/>
                <w:lang w:val="en-US"/>
              </w:rPr>
              <w:t>سم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DDE85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</w:rPr>
              <w:t>مصحف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DE5B6D" w14:textId="77777777" w:rsidR="00825778" w:rsidRPr="00610643" w:rsidRDefault="00825778" w:rsidP="00732ACE">
            <w:pPr>
              <w:bidi/>
              <w:rPr>
                <w:rFonts w:ascii="Calibri" w:hAnsi="Calibri" w:cs="Calibri"/>
              </w:rPr>
            </w:pPr>
            <w:r w:rsidRPr="00610643">
              <w:rPr>
                <w:rFonts w:ascii="Calibri" w:hAnsi="Calibri" w:cs="Calibri"/>
                <w:rtl/>
              </w:rPr>
              <w:t>مصحف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كامل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بقراءة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ورش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حجم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كبير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62688" w14:textId="77777777" w:rsidR="00825778" w:rsidRPr="00610643" w:rsidRDefault="00825778" w:rsidP="00732ACE">
            <w:pPr>
              <w:bidi/>
              <w:rPr>
                <w:rFonts w:ascii="Calibri" w:hAnsi="Calibri" w:cs="Calibri"/>
              </w:rPr>
            </w:pPr>
            <w:r>
              <w:rPr>
                <w:rFonts w:ascii="Calibri" w:hAnsi="Calibri" w:cs="Calibri" w:hint="cs"/>
                <w:rtl/>
              </w:rPr>
              <w:t>1</w:t>
            </w:r>
          </w:p>
        </w:tc>
      </w:tr>
      <w:tr w:rsidR="00825778" w:rsidRPr="00610643" w14:paraId="567E58D9" w14:textId="77777777" w:rsidTr="00732ACE">
        <w:trPr>
          <w:trHeight w:val="674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64FC3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2EE2FA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66377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  <w:lang w:val="en-US"/>
              </w:rPr>
              <w:t>400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2B37C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 w:rsidRPr="00610643">
              <w:rPr>
                <w:rFonts w:ascii="Calibri" w:hAnsi="Calibri" w:cs="Calibri"/>
                <w:b/>
                <w:bCs/>
              </w:rPr>
              <w:t xml:space="preserve">14 × 20 </w:t>
            </w:r>
            <w:r w:rsidRPr="00610643">
              <w:rPr>
                <w:rFonts w:ascii="Calibri" w:hAnsi="Calibri" w:cs="Calibri"/>
                <w:b/>
                <w:bCs/>
                <w:rtl/>
                <w:lang w:val="en-US"/>
              </w:rPr>
              <w:t>سم</w:t>
            </w:r>
            <w:r w:rsidRPr="00610643">
              <w:rPr>
                <w:rFonts w:ascii="Calibri" w:hAnsi="Calibri" w:cs="Calibri"/>
              </w:rPr>
              <w:t>: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C5B37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</w:rPr>
              <w:t>مصحف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14052E" w14:textId="77777777" w:rsidR="00825778" w:rsidRPr="00610643" w:rsidRDefault="00825778" w:rsidP="00732ACE">
            <w:pPr>
              <w:bidi/>
              <w:rPr>
                <w:rFonts w:ascii="Calibri" w:hAnsi="Calibri" w:cs="Calibri"/>
              </w:rPr>
            </w:pPr>
            <w:r w:rsidRPr="00610643">
              <w:rPr>
                <w:rFonts w:ascii="Calibri" w:hAnsi="Calibri" w:cs="Calibri"/>
                <w:rtl/>
              </w:rPr>
              <w:t>مصحف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كامل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بقراءة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ورش</w:t>
            </w:r>
            <w:r>
              <w:rPr>
                <w:rFonts w:ascii="Calibri" w:hAnsi="Calibri" w:cs="Calibri" w:hint="cs"/>
                <w:rtl/>
              </w:rPr>
              <w:t xml:space="preserve"> </w:t>
            </w:r>
            <w:r w:rsidRPr="00610643">
              <w:rPr>
                <w:rFonts w:ascii="Calibri" w:hAnsi="Calibri" w:cs="Calibri"/>
                <w:rtl/>
              </w:rPr>
              <w:t>حجم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متوسط</w:t>
            </w:r>
            <w:r w:rsidRPr="00610643">
              <w:rPr>
                <w:rFonts w:ascii="Calibri" w:hAnsi="Calibri" w:cs="Calibri"/>
              </w:rPr>
              <w:t> 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77208" w14:textId="77777777" w:rsidR="00825778" w:rsidRPr="00610643" w:rsidRDefault="00825778" w:rsidP="00732ACE">
            <w:pPr>
              <w:bidi/>
              <w:rPr>
                <w:rFonts w:ascii="Calibri" w:hAnsi="Calibri" w:cs="Calibri"/>
              </w:rPr>
            </w:pPr>
            <w:r>
              <w:rPr>
                <w:rFonts w:ascii="Calibri" w:hAnsi="Calibri" w:cs="Calibri" w:hint="cs"/>
                <w:rtl/>
              </w:rPr>
              <w:t>2</w:t>
            </w:r>
          </w:p>
        </w:tc>
      </w:tr>
      <w:tr w:rsidR="00825778" w:rsidRPr="00610643" w14:paraId="36D26DA5" w14:textId="77777777" w:rsidTr="00732ACE">
        <w:trPr>
          <w:trHeight w:val="398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362A9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CC178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6C46E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  <w:lang w:val="en-US"/>
              </w:rPr>
              <w:t>200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0A6D66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  <w:lang w:val="en-US"/>
              </w:rPr>
              <w:t>حجم متوسط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13E02A" w14:textId="77777777" w:rsidR="00825778" w:rsidRPr="00610643" w:rsidRDefault="00825778" w:rsidP="00732ACE">
            <w:pPr>
              <w:bidi/>
              <w:rPr>
                <w:rFonts w:ascii="Calibri" w:hAnsi="Calibri" w:cs="Calibri"/>
                <w:rtl/>
              </w:rPr>
            </w:pPr>
            <w:r>
              <w:rPr>
                <w:rFonts w:ascii="Calibri" w:hAnsi="Calibri" w:cs="Calibri" w:hint="cs"/>
                <w:rtl/>
              </w:rPr>
              <w:t>مصحف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8B6A45" w14:textId="0E9FBC13" w:rsidR="00825778" w:rsidRPr="00610643" w:rsidRDefault="00825778" w:rsidP="00732ACE">
            <w:pPr>
              <w:bidi/>
              <w:rPr>
                <w:rFonts w:ascii="Calibri" w:hAnsi="Calibri" w:cs="Calibri"/>
              </w:rPr>
            </w:pPr>
            <w:r w:rsidRPr="00610643">
              <w:rPr>
                <w:rFonts w:ascii="Calibri" w:hAnsi="Calibri" w:cs="Calibri"/>
                <w:rtl/>
              </w:rPr>
              <w:t>مصحف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كامل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بقراءة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Pr="00610643">
              <w:rPr>
                <w:rFonts w:ascii="Calibri" w:hAnsi="Calibri" w:cs="Calibri"/>
                <w:rtl/>
              </w:rPr>
              <w:t>ورش</w:t>
            </w:r>
            <w:r w:rsidRPr="00610643">
              <w:rPr>
                <w:rFonts w:ascii="Calibri" w:hAnsi="Calibri" w:cs="Calibri"/>
                <w:lang w:val="en-US"/>
              </w:rPr>
              <w:t> </w:t>
            </w:r>
            <w:r w:rsidR="0026227B">
              <w:rPr>
                <w:rFonts w:ascii="Calibri" w:hAnsi="Calibri" w:cs="Calibri" w:hint="cs"/>
                <w:rtl/>
                <w:lang w:val="en-US"/>
              </w:rPr>
              <w:t>(مجزء)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8D00D" w14:textId="77777777" w:rsidR="00825778" w:rsidRPr="00610643" w:rsidRDefault="00825778" w:rsidP="00732ACE">
            <w:pPr>
              <w:bidi/>
              <w:rPr>
                <w:rFonts w:ascii="Calibri" w:hAnsi="Calibri" w:cs="Calibri"/>
              </w:rPr>
            </w:pPr>
            <w:r>
              <w:rPr>
                <w:rFonts w:ascii="Calibri" w:hAnsi="Calibri" w:cs="Calibri" w:hint="cs"/>
                <w:rtl/>
              </w:rPr>
              <w:t>3</w:t>
            </w:r>
          </w:p>
        </w:tc>
      </w:tr>
    </w:tbl>
    <w:p w14:paraId="41C53493" w14:textId="77777777" w:rsidR="00825778" w:rsidRPr="00610643" w:rsidRDefault="00825778" w:rsidP="00825778">
      <w:pPr>
        <w:bidi/>
        <w:rPr>
          <w:rFonts w:ascii="Calibri" w:hAnsi="Calibri" w:cs="Calibri"/>
        </w:rPr>
      </w:pPr>
      <w:r w:rsidRPr="00610643">
        <w:rPr>
          <w:rFonts w:ascii="Calibri" w:hAnsi="Calibri" w:cs="Calibri"/>
          <w:rtl/>
        </w:rPr>
        <w:t>إجمالي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الكميات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تقديري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وقابل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للتعديل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عند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التعاقد</w:t>
      </w:r>
      <w:r w:rsidRPr="00610643">
        <w:rPr>
          <w:rFonts w:ascii="Calibri" w:hAnsi="Calibri" w:cs="Calibri"/>
          <w:lang w:val="en-US"/>
        </w:rPr>
        <w:t>.</w:t>
      </w:r>
      <w:r w:rsidRPr="00610643">
        <w:rPr>
          <w:rFonts w:ascii="Calibri" w:hAnsi="Calibri" w:cs="Calibri"/>
        </w:rPr>
        <w:t> </w:t>
      </w:r>
    </w:p>
    <w:p w14:paraId="4BDD2088" w14:textId="77777777" w:rsidR="00825778" w:rsidRDefault="00825778"/>
    <w:sectPr w:rsidR="00825778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D4E31" w14:textId="77777777" w:rsidR="004B072A" w:rsidRDefault="004B072A" w:rsidP="00825778">
      <w:pPr>
        <w:spacing w:after="0" w:line="240" w:lineRule="auto"/>
      </w:pPr>
      <w:r>
        <w:separator/>
      </w:r>
    </w:p>
  </w:endnote>
  <w:endnote w:type="continuationSeparator" w:id="0">
    <w:p w14:paraId="2574C439" w14:textId="77777777" w:rsidR="004B072A" w:rsidRDefault="004B072A" w:rsidP="00825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E6B0" w14:textId="1E81A62E" w:rsidR="00825778" w:rsidRDefault="0082577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ED0F1A6" wp14:editId="1D5E5C4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7245" cy="405765"/>
              <wp:effectExtent l="0" t="0" r="8255" b="0"/>
              <wp:wrapNone/>
              <wp:docPr id="1353939742" name="Zone de texte 3" descr="Classification: Internal  داخلي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7245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46096F" w14:textId="67E4AD3B" w:rsidR="00825778" w:rsidRPr="00825778" w:rsidRDefault="00825778" w:rsidP="0082577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2577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Classification: Internal  </w:t>
                          </w:r>
                          <w:r w:rsidRPr="00825778">
                            <w:rPr>
                              <w:rFonts w:ascii="Aptos" w:eastAsia="Aptos" w:hAnsi="Aptos" w:cs="Aptos"/>
                              <w:noProof/>
                              <w:color w:val="000000"/>
                              <w:rtl/>
                            </w:rPr>
                            <w:t>داخلي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0F1A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lassification: Internal  داخلي" style="position:absolute;margin-left:0;margin-top:0;width:164.35pt;height:31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2646096F" w14:textId="67E4AD3B" w:rsidR="00825778" w:rsidRPr="00825778" w:rsidRDefault="00825778" w:rsidP="0082577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25778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Classification: Internal  </w:t>
                    </w:r>
                    <w:r w:rsidRPr="00825778">
                      <w:rPr>
                        <w:rFonts w:ascii="Aptos" w:eastAsia="Aptos" w:hAnsi="Aptos" w:cs="Aptos"/>
                        <w:noProof/>
                        <w:color w:val="000000"/>
                        <w:rtl/>
                      </w:rPr>
                      <w:t>داخلي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8A53" w14:textId="34F6E99E" w:rsidR="00825778" w:rsidRDefault="0082577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F6D1FB9" wp14:editId="267E2CA1">
              <wp:simplePos x="901700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7245" cy="405765"/>
              <wp:effectExtent l="0" t="0" r="8255" b="0"/>
              <wp:wrapNone/>
              <wp:docPr id="1301885516" name="Zone de texte 4" descr="Classification: Internal  داخلي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7245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604ECD" w14:textId="0EBBE2C5" w:rsidR="00825778" w:rsidRPr="00825778" w:rsidRDefault="00825778" w:rsidP="0082577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2577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Classification: Internal  </w:t>
                          </w:r>
                          <w:r w:rsidRPr="00825778">
                            <w:rPr>
                              <w:rFonts w:ascii="Aptos" w:eastAsia="Aptos" w:hAnsi="Aptos" w:cs="Aptos"/>
                              <w:noProof/>
                              <w:color w:val="000000"/>
                              <w:rtl/>
                            </w:rPr>
                            <w:t>داخلي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6D1FB9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8" type="#_x0000_t202" alt="Classification: Internal  داخلي" style="position:absolute;margin-left:0;margin-top:0;width:164.35pt;height:31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49604ECD" w14:textId="0EBBE2C5" w:rsidR="00825778" w:rsidRPr="00825778" w:rsidRDefault="00825778" w:rsidP="0082577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25778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Classification: Internal  </w:t>
                    </w:r>
                    <w:r w:rsidRPr="00825778">
                      <w:rPr>
                        <w:rFonts w:ascii="Aptos" w:eastAsia="Aptos" w:hAnsi="Aptos" w:cs="Aptos"/>
                        <w:noProof/>
                        <w:color w:val="000000"/>
                        <w:rtl/>
                      </w:rPr>
                      <w:t>داخلي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A36E7" w14:textId="1CFEAD4A" w:rsidR="00825778" w:rsidRDefault="0082577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4ABCAE" wp14:editId="31BC23A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7245" cy="405765"/>
              <wp:effectExtent l="0" t="0" r="8255" b="0"/>
              <wp:wrapNone/>
              <wp:docPr id="48808802" name="Zone de texte 2" descr="Classification: Internal  داخلي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7245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830EF" w14:textId="1FDA0B88" w:rsidR="00825778" w:rsidRPr="00825778" w:rsidRDefault="00825778" w:rsidP="0082577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2577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Classification: Internal  </w:t>
                          </w:r>
                          <w:r w:rsidRPr="00825778">
                            <w:rPr>
                              <w:rFonts w:ascii="Aptos" w:eastAsia="Aptos" w:hAnsi="Aptos" w:cs="Aptos"/>
                              <w:noProof/>
                              <w:color w:val="000000"/>
                              <w:rtl/>
                            </w:rPr>
                            <w:t>داخلي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4ABC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: Internal  داخلي" style="position:absolute;margin-left:0;margin-top:0;width:164.35pt;height:31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2BD830EF" w14:textId="1FDA0B88" w:rsidR="00825778" w:rsidRPr="00825778" w:rsidRDefault="00825778" w:rsidP="0082577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25778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Classification: Internal  </w:t>
                    </w:r>
                    <w:r w:rsidRPr="00825778">
                      <w:rPr>
                        <w:rFonts w:ascii="Aptos" w:eastAsia="Aptos" w:hAnsi="Aptos" w:cs="Aptos"/>
                        <w:noProof/>
                        <w:color w:val="000000"/>
                        <w:rtl/>
                      </w:rPr>
                      <w:t>داخلي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69234" w14:textId="77777777" w:rsidR="004B072A" w:rsidRDefault="004B072A" w:rsidP="00825778">
      <w:pPr>
        <w:spacing w:after="0" w:line="240" w:lineRule="auto"/>
      </w:pPr>
      <w:r>
        <w:separator/>
      </w:r>
    </w:p>
  </w:footnote>
  <w:footnote w:type="continuationSeparator" w:id="0">
    <w:p w14:paraId="235515D4" w14:textId="77777777" w:rsidR="004B072A" w:rsidRDefault="004B072A" w:rsidP="00825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8ED2" w14:textId="066BE394" w:rsidR="00825778" w:rsidRDefault="00825778">
    <w:pPr>
      <w:pStyle w:val="En-tte"/>
      <w:rPr>
        <w:rtl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DDBDF5F" wp14:editId="14FE5FFD">
              <wp:simplePos x="0" y="0"/>
              <wp:positionH relativeFrom="margin">
                <wp:posOffset>1983105</wp:posOffset>
              </wp:positionH>
              <wp:positionV relativeFrom="paragraph">
                <wp:posOffset>-214630</wp:posOffset>
              </wp:positionV>
              <wp:extent cx="977900" cy="1157605"/>
              <wp:effectExtent l="0" t="0" r="12700" b="23495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0" cy="1157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862813" w14:textId="7C0CE269" w:rsidR="00825778" w:rsidRDefault="00825778">
                          <w:r>
                            <w:rPr>
                              <w:rFonts w:cstheme="minorHAnsi"/>
                              <w:noProof/>
                            </w:rPr>
                            <w:drawing>
                              <wp:inline distT="0" distB="0" distL="0" distR="0" wp14:anchorId="572E28C3" wp14:editId="23A514DB">
                                <wp:extent cx="825500" cy="1057275"/>
                                <wp:effectExtent l="0" t="0" r="0" b="0"/>
                                <wp:docPr id="1747435680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25500" cy="10572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BDF5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156.15pt;margin-top:-16.9pt;width:77pt;height:91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">
              <v:textbox>
                <w:txbxContent>
                  <w:p w14:paraId="5F862813" w14:textId="7C0CE269" w:rsidR="00825778" w:rsidRDefault="00825778">
                    <w:r>
                      <w:rPr>
                        <w:rFonts w:cstheme="minorHAnsi"/>
                        <w:noProof/>
                      </w:rPr>
                      <w:drawing>
                        <wp:inline distT="0" distB="0" distL="0" distR="0" wp14:anchorId="572E28C3" wp14:editId="23A514DB">
                          <wp:extent cx="825500" cy="1057275"/>
                          <wp:effectExtent l="0" t="0" r="0" b="0"/>
                          <wp:docPr id="1747435680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25500" cy="1057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1BECC60" w14:textId="77777777" w:rsidR="00825778" w:rsidRDefault="00825778">
    <w:pPr>
      <w:pStyle w:val="En-tte"/>
      <w:rPr>
        <w:rtl/>
      </w:rPr>
    </w:pPr>
  </w:p>
  <w:p w14:paraId="651348F1" w14:textId="1DC14DB9" w:rsidR="00825778" w:rsidRDefault="00825778">
    <w:pPr>
      <w:pStyle w:val="En-tte"/>
      <w:rPr>
        <w:rtl/>
      </w:rPr>
    </w:pPr>
  </w:p>
  <w:p w14:paraId="15C8F83B" w14:textId="77777777" w:rsidR="00825778" w:rsidRDefault="00825778">
    <w:pPr>
      <w:pStyle w:val="En-tte"/>
      <w:rPr>
        <w:rtl/>
      </w:rPr>
    </w:pPr>
  </w:p>
  <w:p w14:paraId="25678192" w14:textId="33F24813" w:rsidR="00825778" w:rsidRDefault="00825778">
    <w:pPr>
      <w:pStyle w:val="En-tte"/>
      <w:rPr>
        <w:rtl/>
      </w:rPr>
    </w:pPr>
  </w:p>
  <w:p w14:paraId="22153083" w14:textId="77777777" w:rsidR="00825778" w:rsidRDefault="00825778">
    <w:pPr>
      <w:pStyle w:val="En-tte"/>
      <w:rPr>
        <w:rtl/>
      </w:rPr>
    </w:pPr>
  </w:p>
  <w:p w14:paraId="25C91C17" w14:textId="3D3DC99A" w:rsidR="00825778" w:rsidRDefault="0082577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778"/>
    <w:rsid w:val="0026227B"/>
    <w:rsid w:val="00264E83"/>
    <w:rsid w:val="003711A6"/>
    <w:rsid w:val="004B072A"/>
    <w:rsid w:val="00825778"/>
    <w:rsid w:val="00D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85178"/>
  <w15:chartTrackingRefBased/>
  <w15:docId w15:val="{22E00460-39C4-4799-BEF3-CEC4694C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778"/>
  </w:style>
  <w:style w:type="paragraph" w:styleId="Titre1">
    <w:name w:val="heading 1"/>
    <w:basedOn w:val="Normal"/>
    <w:next w:val="Normal"/>
    <w:link w:val="Titre1Car"/>
    <w:uiPriority w:val="9"/>
    <w:qFormat/>
    <w:rsid w:val="008257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257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257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257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57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257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257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257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257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257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257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257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2577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2577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2577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2577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2577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2577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257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25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57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257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257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2577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2577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2577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257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2577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25778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25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5778"/>
  </w:style>
  <w:style w:type="paragraph" w:styleId="Pieddepage">
    <w:name w:val="footer"/>
    <w:basedOn w:val="Normal"/>
    <w:link w:val="PieddepageCar"/>
    <w:uiPriority w:val="99"/>
    <w:unhideWhenUsed/>
    <w:rsid w:val="00825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5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ee52cdc-30a1-4548-a0c7-80d04ffdacf8}" enabled="1" method="Standard" siteId="{cee40b02-c0c5-4f48-ae3a-da914750bbd4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353</Characters>
  <Application>Microsoft Office Word</Application>
  <DocSecurity>0</DocSecurity>
  <Lines>39</Lines>
  <Paragraphs>31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Souleimane Cheikh Hamdi</dc:creator>
  <cp:keywords/>
  <dc:description/>
  <cp:lastModifiedBy>Limam Khairi</cp:lastModifiedBy>
  <cp:revision>2</cp:revision>
  <dcterms:created xsi:type="dcterms:W3CDTF">2026-08-23T10:06:00Z</dcterms:created>
  <dcterms:modified xsi:type="dcterms:W3CDTF">2026-09-01T11:55:00Z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2e8c362,50b37b1e,4d99324c</vt:lpwstr>
  </property>
  <property fmtid="{D5CDD505-2E9C-101B-9397-08002B2CF9AE}" pid="3" name="ClassificationContentMarkingFooterFontProps">
    <vt:lpwstr>#000000,12,Aptos</vt:lpwstr>
  </property>
  <property fmtid="{D5CDD505-2E9C-101B-9397-08002B2CF9AE}" pid="4" name="ClassificationContentMarkingFooterText">
    <vt:lpwstr>Classification: Internal  داخلي</vt:lpwstr>
  </property>
</Properties>
</file>